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E7A16" w14:textId="77777777" w:rsidR="001E4BF2" w:rsidRDefault="001E4BF2" w:rsidP="001E4BF2">
      <w:pPr>
        <w:pStyle w:val="Zkladntext"/>
        <w:spacing w:before="57"/>
        <w:ind w:left="3541" w:right="3546"/>
        <w:jc w:val="center"/>
        <w:rPr>
          <w:rFonts w:asciiTheme="minorHAnsi" w:hAnsiTheme="minorHAnsi" w:cstheme="minorHAnsi"/>
          <w:b w:val="0"/>
        </w:rPr>
      </w:pPr>
    </w:p>
    <w:p w14:paraId="707A9807" w14:textId="77777777" w:rsidR="00A5375E" w:rsidRPr="00A5375E" w:rsidRDefault="00A5375E" w:rsidP="00A5375E">
      <w:pPr>
        <w:pStyle w:val="Zkladntext"/>
        <w:jc w:val="center"/>
        <w:rPr>
          <w:rFonts w:asciiTheme="minorHAnsi" w:hAnsiTheme="minorHAnsi" w:cstheme="minorHAnsi"/>
        </w:rPr>
      </w:pPr>
      <w:r w:rsidRPr="00A5375E">
        <w:rPr>
          <w:rFonts w:asciiTheme="minorHAnsi" w:hAnsiTheme="minorHAnsi" w:cstheme="minorHAnsi"/>
        </w:rPr>
        <w:t>Výsledky administrativní kontroly a kontroly přijatelnosti</w:t>
      </w:r>
    </w:p>
    <w:p w14:paraId="0B3546A0" w14:textId="77777777" w:rsidR="00A5375E" w:rsidRPr="002000EC" w:rsidRDefault="00A5375E" w:rsidP="00A5375E">
      <w:pPr>
        <w:pStyle w:val="Zkladntext"/>
        <w:spacing w:before="57"/>
        <w:ind w:right="3546"/>
        <w:jc w:val="center"/>
        <w:rPr>
          <w:rFonts w:asciiTheme="minorHAnsi" w:hAnsiTheme="minorHAnsi" w:cstheme="minorHAnsi"/>
          <w:b w:val="0"/>
        </w:rPr>
      </w:pPr>
    </w:p>
    <w:p w14:paraId="10FA61D0" w14:textId="77777777" w:rsidR="008C2DBF" w:rsidRPr="002000EC" w:rsidRDefault="008C2DBF">
      <w:pPr>
        <w:spacing w:before="6" w:after="1"/>
        <w:rPr>
          <w:rFonts w:asciiTheme="minorHAnsi" w:hAnsiTheme="minorHAnsi" w:cstheme="minorHAnsi"/>
          <w:b/>
          <w:sz w:val="1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20"/>
      </w:tblGrid>
      <w:tr w:rsidR="00587B67" w:rsidRPr="002000EC" w14:paraId="31F29612" w14:textId="77777777" w:rsidTr="00587B67">
        <w:trPr>
          <w:trHeight w:val="282"/>
        </w:trPr>
        <w:tc>
          <w:tcPr>
            <w:tcW w:w="5000" w:type="pct"/>
          </w:tcPr>
          <w:p w14:paraId="0A9930D2" w14:textId="0F7FC0C0" w:rsidR="00587B67" w:rsidRPr="007F4E0A" w:rsidRDefault="00587B67" w:rsidP="0021537D">
            <w:pPr>
              <w:pStyle w:val="TableParagraph"/>
              <w:spacing w:before="41"/>
              <w:ind w:left="107"/>
              <w:jc w:val="center"/>
              <w:rPr>
                <w:rFonts w:asciiTheme="minorHAnsi" w:hAnsiTheme="minorHAnsi" w:cstheme="minorHAnsi"/>
                <w:b/>
                <w:bCs/>
                <w:szCs w:val="32"/>
              </w:rPr>
            </w:pPr>
            <w:r w:rsidRPr="007F4E0A">
              <w:rPr>
                <w:rFonts w:asciiTheme="minorHAnsi" w:hAnsiTheme="minorHAnsi" w:cstheme="minorHAnsi"/>
                <w:b/>
                <w:bCs/>
                <w:szCs w:val="32"/>
              </w:rPr>
              <w:t>Výzva MAS č. 1  k předkládání Žádostí o podporu v rámci intervence 52.77. SP SZP 2021 - 2027</w:t>
            </w:r>
          </w:p>
        </w:tc>
      </w:tr>
    </w:tbl>
    <w:p w14:paraId="7A623B4D" w14:textId="77777777" w:rsidR="002B4B25" w:rsidRDefault="002B4B25">
      <w:pPr>
        <w:spacing w:before="7"/>
        <w:rPr>
          <w:rFonts w:asciiTheme="minorHAnsi" w:hAnsiTheme="minorHAnsi" w:cstheme="minorHAnsi"/>
          <w:b/>
          <w:bCs/>
          <w:szCs w:val="32"/>
        </w:rPr>
      </w:pPr>
    </w:p>
    <w:p w14:paraId="7E2F1254" w14:textId="2992A8CB" w:rsidR="008C2DBF" w:rsidRDefault="002B4B25">
      <w:pPr>
        <w:spacing w:before="7"/>
        <w:rPr>
          <w:b/>
          <w:sz w:val="30"/>
        </w:rPr>
      </w:pPr>
      <w:proofErr w:type="spellStart"/>
      <w:r w:rsidRPr="007F4E0A">
        <w:rPr>
          <w:rFonts w:asciiTheme="minorHAnsi" w:hAnsiTheme="minorHAnsi" w:cstheme="minorHAnsi"/>
          <w:b/>
          <w:bCs/>
          <w:szCs w:val="32"/>
        </w:rPr>
        <w:t>Fiche</w:t>
      </w:r>
      <w:proofErr w:type="spellEnd"/>
      <w:r w:rsidRPr="007F4E0A">
        <w:rPr>
          <w:rFonts w:asciiTheme="minorHAnsi" w:hAnsiTheme="minorHAnsi" w:cstheme="minorHAnsi"/>
          <w:b/>
          <w:bCs/>
          <w:szCs w:val="32"/>
        </w:rPr>
        <w:t xml:space="preserve"> 4 – Podnikání malých a středních podniků</w:t>
      </w:r>
    </w:p>
    <w:tbl>
      <w:tblPr>
        <w:tblStyle w:val="Mkatabulky"/>
        <w:tblW w:w="4956" w:type="pct"/>
        <w:tblLook w:val="04A0" w:firstRow="1" w:lastRow="0" w:firstColumn="1" w:lastColumn="0" w:noHBand="0" w:noVBand="1"/>
      </w:tblPr>
      <w:tblGrid>
        <w:gridCol w:w="2451"/>
        <w:gridCol w:w="3316"/>
        <w:gridCol w:w="2814"/>
        <w:gridCol w:w="1053"/>
      </w:tblGrid>
      <w:tr w:rsidR="00A5375E" w:rsidRPr="002000EC" w14:paraId="2CA97C8D" w14:textId="52E66EB0" w:rsidTr="00A5375E">
        <w:trPr>
          <w:trHeight w:val="1597"/>
        </w:trPr>
        <w:tc>
          <w:tcPr>
            <w:tcW w:w="1273" w:type="pct"/>
            <w:shd w:val="clear" w:color="auto" w:fill="D9D9D9" w:themeFill="background1" w:themeFillShade="D9"/>
          </w:tcPr>
          <w:p w14:paraId="3D6FD128" w14:textId="79390AF9" w:rsidR="00A5375E" w:rsidRPr="002000EC" w:rsidRDefault="00A5375E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1889" w:type="pct"/>
            <w:shd w:val="clear" w:color="auto" w:fill="D9D9D9" w:themeFill="background1" w:themeFillShade="D9"/>
          </w:tcPr>
          <w:p w14:paraId="05B7D256" w14:textId="1B06A5C5" w:rsidR="00A5375E" w:rsidRPr="002000EC" w:rsidRDefault="00A5375E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 CZ</w:t>
            </w:r>
          </w:p>
        </w:tc>
        <w:tc>
          <w:tcPr>
            <w:tcW w:w="1545" w:type="pct"/>
            <w:shd w:val="clear" w:color="auto" w:fill="D9D9D9" w:themeFill="background1" w:themeFillShade="D9"/>
          </w:tcPr>
          <w:p w14:paraId="780CE8CF" w14:textId="145655EB" w:rsidR="00A5375E" w:rsidRPr="002000EC" w:rsidRDefault="00A5375E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adatel</w:t>
            </w:r>
          </w:p>
        </w:tc>
        <w:tc>
          <w:tcPr>
            <w:tcW w:w="294" w:type="pct"/>
            <w:shd w:val="clear" w:color="auto" w:fill="D9D9D9" w:themeFill="background1" w:themeFillShade="D9"/>
          </w:tcPr>
          <w:p w14:paraId="224C368D" w14:textId="0EB99144" w:rsidR="00A5375E" w:rsidRPr="002000EC" w:rsidRDefault="00386FB4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Postupuje </w:t>
            </w:r>
          </w:p>
        </w:tc>
      </w:tr>
      <w:tr w:rsidR="00A5375E" w:rsidRPr="002000EC" w14:paraId="6DB4D068" w14:textId="77777777" w:rsidTr="00A5375E">
        <w:tc>
          <w:tcPr>
            <w:tcW w:w="1273" w:type="pct"/>
          </w:tcPr>
          <w:p w14:paraId="4D0806BA" w14:textId="181283A3" w:rsidR="00A5375E" w:rsidRPr="006175DD" w:rsidRDefault="00A5375E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36C7">
              <w:rPr>
                <w:rFonts w:asciiTheme="minorHAnsi" w:hAnsiTheme="minorHAnsi" w:cstheme="minorHAnsi"/>
                <w:bCs/>
                <w:sz w:val="20"/>
                <w:szCs w:val="20"/>
              </w:rPr>
              <w:t>25/001/52774/334/001272</w:t>
            </w:r>
          </w:p>
        </w:tc>
        <w:tc>
          <w:tcPr>
            <w:tcW w:w="1889" w:type="pct"/>
          </w:tcPr>
          <w:p w14:paraId="47F6DF3E" w14:textId="74EB5379" w:rsidR="00A5375E" w:rsidRPr="006175DD" w:rsidRDefault="00A5375E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C36C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Nákup strojního vybavení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– kolový traktor</w:t>
            </w:r>
          </w:p>
        </w:tc>
        <w:tc>
          <w:tcPr>
            <w:tcW w:w="1545" w:type="pct"/>
          </w:tcPr>
          <w:p w14:paraId="64DF26E9" w14:textId="4D015C4D" w:rsidR="00A5375E" w:rsidRDefault="00A5375E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Michaela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Pešatová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Sedlárová</w:t>
            </w:r>
            <w:proofErr w:type="spellEnd"/>
          </w:p>
        </w:tc>
        <w:tc>
          <w:tcPr>
            <w:tcW w:w="294" w:type="pct"/>
          </w:tcPr>
          <w:p w14:paraId="5FE4AD3B" w14:textId="4FA55E6F" w:rsidR="00A5375E" w:rsidRDefault="00A5375E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386FB4"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</w:tr>
      <w:tr w:rsidR="00A5375E" w:rsidRPr="002000EC" w14:paraId="18CADF4D" w14:textId="15C8B706" w:rsidTr="00A5375E">
        <w:tc>
          <w:tcPr>
            <w:tcW w:w="1273" w:type="pct"/>
          </w:tcPr>
          <w:p w14:paraId="35481981" w14:textId="39D61A89" w:rsidR="00A5375E" w:rsidRPr="002000EC" w:rsidRDefault="00A5375E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75DD">
              <w:rPr>
                <w:rFonts w:asciiTheme="minorHAnsi" w:hAnsiTheme="minorHAnsi" w:cstheme="minorHAnsi"/>
                <w:bCs/>
                <w:sz w:val="20"/>
                <w:szCs w:val="20"/>
              </w:rPr>
              <w:t>25/001/52774/334/001276</w:t>
            </w:r>
          </w:p>
        </w:tc>
        <w:tc>
          <w:tcPr>
            <w:tcW w:w="1889" w:type="pct"/>
          </w:tcPr>
          <w:p w14:paraId="2A0747E6" w14:textId="793A6105" w:rsidR="00A5375E" w:rsidRPr="002000EC" w:rsidRDefault="00A5375E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175DD">
              <w:rPr>
                <w:rFonts w:asciiTheme="minorHAnsi" w:hAnsiTheme="minorHAnsi" w:cstheme="minorHAnsi"/>
                <w:bCs/>
                <w:sz w:val="20"/>
                <w:szCs w:val="20"/>
              </w:rPr>
              <w:t>Ekofarma Moldava - budování oplocení pastevního areálu</w:t>
            </w:r>
          </w:p>
        </w:tc>
        <w:tc>
          <w:tcPr>
            <w:tcW w:w="1545" w:type="pct"/>
          </w:tcPr>
          <w:p w14:paraId="745E1AD1" w14:textId="01A16CE6" w:rsidR="00A5375E" w:rsidRPr="002000EC" w:rsidRDefault="00A5375E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Ekofarma Moldava s.r.o.</w:t>
            </w:r>
          </w:p>
        </w:tc>
        <w:tc>
          <w:tcPr>
            <w:tcW w:w="294" w:type="pct"/>
          </w:tcPr>
          <w:p w14:paraId="5937C314" w14:textId="157C81CC" w:rsidR="00A5375E" w:rsidRPr="002000EC" w:rsidRDefault="00A5375E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386FB4"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</w:tr>
      <w:tr w:rsidR="00A5375E" w:rsidRPr="002000EC" w14:paraId="4AB0D617" w14:textId="77777777" w:rsidTr="00A5375E">
        <w:tc>
          <w:tcPr>
            <w:tcW w:w="1273" w:type="pct"/>
          </w:tcPr>
          <w:p w14:paraId="6AE612CB" w14:textId="0C3E532E" w:rsidR="00A5375E" w:rsidRPr="000568E1" w:rsidRDefault="00A5375E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29B1">
              <w:rPr>
                <w:rFonts w:asciiTheme="minorHAnsi" w:hAnsiTheme="minorHAnsi" w:cstheme="minorHAnsi"/>
                <w:bCs/>
                <w:sz w:val="20"/>
                <w:szCs w:val="20"/>
              </w:rPr>
              <w:t>25/001/52774/334/001278</w:t>
            </w:r>
          </w:p>
        </w:tc>
        <w:tc>
          <w:tcPr>
            <w:tcW w:w="1889" w:type="pct"/>
          </w:tcPr>
          <w:p w14:paraId="176BDE20" w14:textId="4338F47D" w:rsidR="00A5375E" w:rsidRPr="000568E1" w:rsidRDefault="00A5375E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29B1">
              <w:rPr>
                <w:rFonts w:asciiTheme="minorHAnsi" w:hAnsiTheme="minorHAnsi" w:cstheme="minorHAnsi"/>
                <w:bCs/>
                <w:sz w:val="20"/>
                <w:szCs w:val="20"/>
              </w:rPr>
              <w:t>Zemědělská farma Moldava - budování oplocení pastevního areálu</w:t>
            </w:r>
          </w:p>
        </w:tc>
        <w:tc>
          <w:tcPr>
            <w:tcW w:w="1545" w:type="pct"/>
          </w:tcPr>
          <w:p w14:paraId="20352627" w14:textId="411AFCC6" w:rsidR="00A5375E" w:rsidRDefault="00A5375E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Zemědělská farma Moldava s.r.o.</w:t>
            </w:r>
          </w:p>
        </w:tc>
        <w:tc>
          <w:tcPr>
            <w:tcW w:w="294" w:type="pct"/>
          </w:tcPr>
          <w:p w14:paraId="3205664F" w14:textId="6F28E563" w:rsidR="00A5375E" w:rsidRDefault="00A5375E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386FB4"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</w:tr>
      <w:tr w:rsidR="00A5375E" w:rsidRPr="002000EC" w14:paraId="26C27408" w14:textId="491FE471" w:rsidTr="00A5375E">
        <w:tc>
          <w:tcPr>
            <w:tcW w:w="1273" w:type="pct"/>
          </w:tcPr>
          <w:p w14:paraId="2A7C009A" w14:textId="096D4406" w:rsidR="00A5375E" w:rsidRPr="002000EC" w:rsidRDefault="00A5375E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68E1">
              <w:rPr>
                <w:rFonts w:asciiTheme="minorHAnsi" w:hAnsiTheme="minorHAnsi" w:cstheme="minorHAnsi"/>
                <w:bCs/>
                <w:sz w:val="20"/>
                <w:szCs w:val="20"/>
              </w:rPr>
              <w:t>25/001/52774/334/001291</w:t>
            </w:r>
          </w:p>
        </w:tc>
        <w:tc>
          <w:tcPr>
            <w:tcW w:w="1889" w:type="pct"/>
          </w:tcPr>
          <w:p w14:paraId="722FEF6E" w14:textId="61F1CF30" w:rsidR="00A5375E" w:rsidRPr="002000EC" w:rsidRDefault="00A5375E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568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Nákup stroje pro společnost </w:t>
            </w:r>
            <w:proofErr w:type="spellStart"/>
            <w:r w:rsidRPr="000568E1">
              <w:rPr>
                <w:rFonts w:asciiTheme="minorHAnsi" w:hAnsiTheme="minorHAnsi" w:cstheme="minorHAnsi"/>
                <w:bCs/>
                <w:sz w:val="20"/>
                <w:szCs w:val="20"/>
              </w:rPr>
              <w:t>Mamelom</w:t>
            </w:r>
            <w:proofErr w:type="spellEnd"/>
            <w:r w:rsidRPr="000568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</w:t>
            </w:r>
          </w:p>
        </w:tc>
        <w:tc>
          <w:tcPr>
            <w:tcW w:w="1545" w:type="pct"/>
          </w:tcPr>
          <w:p w14:paraId="340146D9" w14:textId="3AD97ED3" w:rsidR="00A5375E" w:rsidRPr="002000EC" w:rsidRDefault="00A5375E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Mamelom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s.r.o.</w:t>
            </w:r>
          </w:p>
        </w:tc>
        <w:tc>
          <w:tcPr>
            <w:tcW w:w="294" w:type="pct"/>
          </w:tcPr>
          <w:p w14:paraId="3007BE49" w14:textId="655AF9D2" w:rsidR="00A5375E" w:rsidRPr="002000EC" w:rsidRDefault="00A5375E" w:rsidP="002000EC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386FB4"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</w:tr>
    </w:tbl>
    <w:p w14:paraId="40A28631" w14:textId="77777777" w:rsidR="001E4BF2" w:rsidRDefault="001E4BF2">
      <w:pPr>
        <w:spacing w:before="7"/>
        <w:rPr>
          <w:b/>
          <w:sz w:val="30"/>
        </w:rPr>
      </w:pPr>
    </w:p>
    <w:p w14:paraId="08C8E913" w14:textId="77777777" w:rsidR="006175DD" w:rsidRPr="002836ED" w:rsidRDefault="006175DD">
      <w:pPr>
        <w:spacing w:before="7"/>
        <w:rPr>
          <w:b/>
          <w:sz w:val="30"/>
        </w:rPr>
      </w:pPr>
    </w:p>
    <w:p w14:paraId="54FEC58A" w14:textId="3FD26F65" w:rsidR="002B4B25" w:rsidRDefault="002B4B25">
      <w:pPr>
        <w:spacing w:before="7"/>
        <w:rPr>
          <w:b/>
          <w:sz w:val="30"/>
        </w:rPr>
      </w:pPr>
      <w:proofErr w:type="spellStart"/>
      <w:r w:rsidRPr="007F4E0A">
        <w:rPr>
          <w:rFonts w:asciiTheme="minorHAnsi" w:hAnsiTheme="minorHAnsi" w:cstheme="minorHAnsi"/>
          <w:b/>
          <w:bCs/>
          <w:szCs w:val="32"/>
        </w:rPr>
        <w:t>Fiche</w:t>
      </w:r>
      <w:proofErr w:type="spellEnd"/>
      <w:r w:rsidRPr="007F4E0A">
        <w:rPr>
          <w:rFonts w:asciiTheme="minorHAnsi" w:hAnsiTheme="minorHAnsi" w:cstheme="minorHAnsi"/>
          <w:b/>
          <w:bCs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szCs w:val="32"/>
        </w:rPr>
        <w:t>5</w:t>
      </w:r>
      <w:r w:rsidRPr="007F4E0A">
        <w:rPr>
          <w:rFonts w:asciiTheme="minorHAnsi" w:hAnsiTheme="minorHAnsi" w:cstheme="minorHAnsi"/>
          <w:b/>
          <w:bCs/>
          <w:szCs w:val="32"/>
        </w:rPr>
        <w:t xml:space="preserve"> – </w:t>
      </w:r>
      <w:r>
        <w:rPr>
          <w:rFonts w:asciiTheme="minorHAnsi" w:hAnsiTheme="minorHAnsi" w:cstheme="minorHAnsi"/>
          <w:b/>
          <w:bCs/>
          <w:szCs w:val="32"/>
        </w:rPr>
        <w:t>Základní služby a obnova obcí</w:t>
      </w:r>
    </w:p>
    <w:tbl>
      <w:tblPr>
        <w:tblStyle w:val="Mkatabulky"/>
        <w:tblW w:w="4956" w:type="pct"/>
        <w:tblLook w:val="04A0" w:firstRow="1" w:lastRow="0" w:firstColumn="1" w:lastColumn="0" w:noHBand="0" w:noVBand="1"/>
      </w:tblPr>
      <w:tblGrid>
        <w:gridCol w:w="2453"/>
        <w:gridCol w:w="3355"/>
        <w:gridCol w:w="2836"/>
        <w:gridCol w:w="990"/>
      </w:tblGrid>
      <w:tr w:rsidR="00A5375E" w:rsidRPr="002000EC" w14:paraId="53ECBAB6" w14:textId="77777777" w:rsidTr="00386FB4">
        <w:tc>
          <w:tcPr>
            <w:tcW w:w="1273" w:type="pct"/>
            <w:shd w:val="clear" w:color="auto" w:fill="D9D9D9" w:themeFill="background1" w:themeFillShade="D9"/>
          </w:tcPr>
          <w:p w14:paraId="126CD1FA" w14:textId="77777777" w:rsidR="00A5375E" w:rsidRPr="002000EC" w:rsidRDefault="00A5375E" w:rsidP="003173FD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1741" w:type="pct"/>
            <w:shd w:val="clear" w:color="auto" w:fill="D9D9D9" w:themeFill="background1" w:themeFillShade="D9"/>
          </w:tcPr>
          <w:p w14:paraId="73C00D8D" w14:textId="77777777" w:rsidR="00A5375E" w:rsidRPr="002000EC" w:rsidRDefault="00A5375E" w:rsidP="003173FD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Název projektu CZ</w:t>
            </w:r>
          </w:p>
        </w:tc>
        <w:tc>
          <w:tcPr>
            <w:tcW w:w="1472" w:type="pct"/>
            <w:shd w:val="clear" w:color="auto" w:fill="D9D9D9" w:themeFill="background1" w:themeFillShade="D9"/>
          </w:tcPr>
          <w:p w14:paraId="29D4E118" w14:textId="77777777" w:rsidR="00A5375E" w:rsidRPr="002000EC" w:rsidRDefault="00A5375E" w:rsidP="003173FD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000EC">
              <w:rPr>
                <w:rFonts w:asciiTheme="minorHAnsi" w:hAnsiTheme="minorHAnsi" w:cstheme="minorHAnsi"/>
                <w:b/>
                <w:sz w:val="20"/>
                <w:szCs w:val="20"/>
              </w:rPr>
              <w:t>žadatel</w:t>
            </w:r>
          </w:p>
        </w:tc>
        <w:tc>
          <w:tcPr>
            <w:tcW w:w="514" w:type="pct"/>
            <w:shd w:val="clear" w:color="auto" w:fill="D9D9D9" w:themeFill="background1" w:themeFillShade="D9"/>
          </w:tcPr>
          <w:p w14:paraId="420455BA" w14:textId="69A14F02" w:rsidR="00A5375E" w:rsidRPr="002000EC" w:rsidRDefault="00A5375E" w:rsidP="003173FD">
            <w:pPr>
              <w:spacing w:before="7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5375E" w:rsidRPr="002000EC" w14:paraId="1DFF1CDD" w14:textId="77777777" w:rsidTr="00386FB4">
        <w:tc>
          <w:tcPr>
            <w:tcW w:w="1273" w:type="pct"/>
          </w:tcPr>
          <w:p w14:paraId="5EAB68DF" w14:textId="342D18E6" w:rsidR="00A5375E" w:rsidRPr="002000EC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836ED">
              <w:rPr>
                <w:rFonts w:asciiTheme="minorHAnsi" w:hAnsiTheme="minorHAnsi" w:cstheme="minorHAnsi"/>
                <w:bCs/>
                <w:sz w:val="20"/>
                <w:szCs w:val="20"/>
              </w:rPr>
              <w:t>25/001/52775/334/001131</w:t>
            </w:r>
          </w:p>
        </w:tc>
        <w:tc>
          <w:tcPr>
            <w:tcW w:w="1741" w:type="pct"/>
          </w:tcPr>
          <w:p w14:paraId="70E31A69" w14:textId="30CE89D4" w:rsidR="00A5375E" w:rsidRPr="002000EC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836ED">
              <w:rPr>
                <w:rFonts w:asciiTheme="minorHAnsi" w:hAnsiTheme="minorHAnsi" w:cstheme="minorHAnsi"/>
                <w:bCs/>
                <w:sz w:val="20"/>
                <w:szCs w:val="20"/>
              </w:rPr>
              <w:t>Křemílkova kouzelná zahrada</w:t>
            </w:r>
          </w:p>
        </w:tc>
        <w:tc>
          <w:tcPr>
            <w:tcW w:w="1472" w:type="pct"/>
          </w:tcPr>
          <w:p w14:paraId="53792175" w14:textId="4039D98F" w:rsidR="00A5375E" w:rsidRPr="002000EC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MŠ U Křemílka, Dubí 2</w:t>
            </w:r>
          </w:p>
        </w:tc>
        <w:tc>
          <w:tcPr>
            <w:tcW w:w="514" w:type="pct"/>
          </w:tcPr>
          <w:p w14:paraId="69057452" w14:textId="151E1D34" w:rsidR="00A5375E" w:rsidRPr="002000EC" w:rsidRDefault="00A5375E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386FB4"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</w:tr>
      <w:tr w:rsidR="00A5375E" w:rsidRPr="002000EC" w14:paraId="2ADCCBB3" w14:textId="77777777" w:rsidTr="00386FB4">
        <w:tc>
          <w:tcPr>
            <w:tcW w:w="1273" w:type="pct"/>
          </w:tcPr>
          <w:p w14:paraId="123B0317" w14:textId="5AB01B6A" w:rsidR="00A5375E" w:rsidRPr="002000EC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1C95">
              <w:rPr>
                <w:rFonts w:asciiTheme="minorHAnsi" w:hAnsiTheme="minorHAnsi" w:cstheme="minorHAnsi"/>
                <w:bCs/>
                <w:sz w:val="20"/>
                <w:szCs w:val="20"/>
              </w:rPr>
              <w:t>25/001/52775/334/001209</w:t>
            </w:r>
          </w:p>
        </w:tc>
        <w:tc>
          <w:tcPr>
            <w:tcW w:w="1741" w:type="pct"/>
          </w:tcPr>
          <w:p w14:paraId="7CF24A17" w14:textId="239D9734" w:rsidR="00A5375E" w:rsidRPr="002000EC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11C95">
              <w:rPr>
                <w:rFonts w:asciiTheme="minorHAnsi" w:hAnsiTheme="minorHAnsi" w:cstheme="minorHAnsi"/>
                <w:bCs/>
                <w:sz w:val="20"/>
                <w:szCs w:val="20"/>
              </w:rPr>
              <w:t>Rosteme 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E11C95">
              <w:rPr>
                <w:rFonts w:asciiTheme="minorHAnsi" w:hAnsiTheme="minorHAnsi" w:cstheme="minorHAnsi"/>
                <w:bCs/>
                <w:sz w:val="20"/>
                <w:szCs w:val="20"/>
              </w:rPr>
              <w:t>zahradě</w:t>
            </w:r>
          </w:p>
        </w:tc>
        <w:tc>
          <w:tcPr>
            <w:tcW w:w="1472" w:type="pct"/>
          </w:tcPr>
          <w:p w14:paraId="76115228" w14:textId="16E606AC" w:rsidR="00A5375E" w:rsidRPr="002000EC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ZŠ Novosedlice</w:t>
            </w:r>
          </w:p>
        </w:tc>
        <w:tc>
          <w:tcPr>
            <w:tcW w:w="514" w:type="pct"/>
          </w:tcPr>
          <w:p w14:paraId="1189C7D6" w14:textId="721D127C" w:rsidR="00A5375E" w:rsidRPr="002000EC" w:rsidRDefault="00A5375E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386FB4"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</w:tr>
      <w:tr w:rsidR="00A5375E" w:rsidRPr="002000EC" w14:paraId="2FF33D70" w14:textId="77777777" w:rsidTr="00386FB4">
        <w:tc>
          <w:tcPr>
            <w:tcW w:w="1273" w:type="pct"/>
          </w:tcPr>
          <w:p w14:paraId="7BDFDEE8" w14:textId="23F4026A" w:rsidR="00A5375E" w:rsidRPr="0090082D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082D">
              <w:rPr>
                <w:rFonts w:asciiTheme="minorHAnsi" w:hAnsiTheme="minorHAnsi" w:cstheme="minorHAnsi"/>
                <w:bCs/>
                <w:sz w:val="20"/>
                <w:szCs w:val="20"/>
              </w:rPr>
              <w:t>25/001/52775/334/001232</w:t>
            </w:r>
          </w:p>
        </w:tc>
        <w:tc>
          <w:tcPr>
            <w:tcW w:w="1741" w:type="pct"/>
          </w:tcPr>
          <w:p w14:paraId="567758A6" w14:textId="78DB2A40" w:rsidR="00A5375E" w:rsidRPr="0090082D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082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Město Dubí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–</w:t>
            </w:r>
            <w:r w:rsidRPr="0090082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Vybavení komunální technikou</w:t>
            </w:r>
          </w:p>
        </w:tc>
        <w:tc>
          <w:tcPr>
            <w:tcW w:w="1472" w:type="pct"/>
          </w:tcPr>
          <w:p w14:paraId="3B90C793" w14:textId="0BF83FC8" w:rsidR="00A5375E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Město Dubí</w:t>
            </w:r>
          </w:p>
        </w:tc>
        <w:tc>
          <w:tcPr>
            <w:tcW w:w="514" w:type="pct"/>
          </w:tcPr>
          <w:p w14:paraId="3C452220" w14:textId="238E2334" w:rsidR="00A5375E" w:rsidRDefault="00A5375E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386FB4"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</w:tr>
      <w:tr w:rsidR="00A5375E" w:rsidRPr="002000EC" w14:paraId="25CD49E9" w14:textId="77777777" w:rsidTr="00386FB4">
        <w:tc>
          <w:tcPr>
            <w:tcW w:w="1273" w:type="pct"/>
          </w:tcPr>
          <w:p w14:paraId="3C3AB0DD" w14:textId="64532A73" w:rsidR="00A5375E" w:rsidRPr="00601EE5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082D">
              <w:rPr>
                <w:rFonts w:asciiTheme="minorHAnsi" w:hAnsiTheme="minorHAnsi" w:cstheme="minorHAnsi"/>
                <w:bCs/>
                <w:sz w:val="20"/>
                <w:szCs w:val="20"/>
              </w:rPr>
              <w:t>25/001/52775/334/001265</w:t>
            </w:r>
          </w:p>
        </w:tc>
        <w:tc>
          <w:tcPr>
            <w:tcW w:w="1741" w:type="pct"/>
          </w:tcPr>
          <w:p w14:paraId="329FCFC6" w14:textId="09CE4FF3" w:rsidR="00A5375E" w:rsidRPr="00601EE5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082D">
              <w:rPr>
                <w:rFonts w:asciiTheme="minorHAnsi" w:hAnsiTheme="minorHAnsi" w:cstheme="minorHAnsi"/>
                <w:bCs/>
                <w:sz w:val="20"/>
                <w:szCs w:val="20"/>
              </w:rPr>
              <w:t>Pořízení multifunkčního komunálního malotraktoru pro obec Proboš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tov</w:t>
            </w:r>
          </w:p>
        </w:tc>
        <w:tc>
          <w:tcPr>
            <w:tcW w:w="1472" w:type="pct"/>
          </w:tcPr>
          <w:p w14:paraId="37F2AF54" w14:textId="5F98836B" w:rsidR="00A5375E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Obec Proboštov</w:t>
            </w:r>
          </w:p>
        </w:tc>
        <w:tc>
          <w:tcPr>
            <w:tcW w:w="514" w:type="pct"/>
          </w:tcPr>
          <w:p w14:paraId="743CFF88" w14:textId="78AA8F87" w:rsidR="00A5375E" w:rsidRDefault="00A5375E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386FB4"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</w:tr>
      <w:tr w:rsidR="00A5375E" w:rsidRPr="002000EC" w14:paraId="5A45E34A" w14:textId="77777777" w:rsidTr="00386FB4">
        <w:tc>
          <w:tcPr>
            <w:tcW w:w="1273" w:type="pct"/>
          </w:tcPr>
          <w:p w14:paraId="7912440F" w14:textId="20C79D97" w:rsidR="00A5375E" w:rsidRPr="002000EC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1EE5">
              <w:rPr>
                <w:rFonts w:asciiTheme="minorHAnsi" w:hAnsiTheme="minorHAnsi" w:cstheme="minorHAnsi"/>
                <w:bCs/>
                <w:sz w:val="20"/>
                <w:szCs w:val="20"/>
              </w:rPr>
              <w:t>25/001/52775/334/001266</w:t>
            </w:r>
          </w:p>
        </w:tc>
        <w:tc>
          <w:tcPr>
            <w:tcW w:w="1741" w:type="pct"/>
          </w:tcPr>
          <w:p w14:paraId="4CC9FCA4" w14:textId="73AA7BEF" w:rsidR="00A5375E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1EE5">
              <w:rPr>
                <w:rFonts w:asciiTheme="minorHAnsi" w:hAnsiTheme="minorHAnsi" w:cstheme="minorHAnsi"/>
                <w:bCs/>
                <w:sz w:val="20"/>
                <w:szCs w:val="20"/>
              </w:rPr>
              <w:t>Vřetenová sekačka pro obec Novosedlice</w:t>
            </w:r>
          </w:p>
        </w:tc>
        <w:tc>
          <w:tcPr>
            <w:tcW w:w="1472" w:type="pct"/>
          </w:tcPr>
          <w:p w14:paraId="7BEE0FE4" w14:textId="64C90985" w:rsidR="00A5375E" w:rsidRPr="002000EC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Obec Novosedlice</w:t>
            </w:r>
          </w:p>
        </w:tc>
        <w:tc>
          <w:tcPr>
            <w:tcW w:w="514" w:type="pct"/>
          </w:tcPr>
          <w:p w14:paraId="76E4A8BE" w14:textId="3BF58043" w:rsidR="00A5375E" w:rsidRPr="002000EC" w:rsidRDefault="00A5375E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386FB4"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</w:tr>
      <w:tr w:rsidR="00A5375E" w:rsidRPr="002000EC" w14:paraId="68BE5961" w14:textId="77777777" w:rsidTr="00386FB4">
        <w:tc>
          <w:tcPr>
            <w:tcW w:w="1273" w:type="pct"/>
          </w:tcPr>
          <w:p w14:paraId="5AB9AA4B" w14:textId="25A55C5A" w:rsidR="00A5375E" w:rsidRPr="002000EC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1EE5">
              <w:rPr>
                <w:rFonts w:asciiTheme="minorHAnsi" w:hAnsiTheme="minorHAnsi" w:cstheme="minorHAnsi"/>
                <w:bCs/>
                <w:sz w:val="20"/>
                <w:szCs w:val="20"/>
              </w:rPr>
              <w:t>25/001/52775/334/001271</w:t>
            </w:r>
          </w:p>
        </w:tc>
        <w:tc>
          <w:tcPr>
            <w:tcW w:w="1741" w:type="pct"/>
          </w:tcPr>
          <w:p w14:paraId="1FC6F749" w14:textId="54C1C9AA" w:rsidR="00A5375E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01EE5">
              <w:rPr>
                <w:rFonts w:asciiTheme="minorHAnsi" w:hAnsiTheme="minorHAnsi" w:cstheme="minorHAnsi"/>
                <w:bCs/>
                <w:sz w:val="20"/>
                <w:szCs w:val="20"/>
              </w:rPr>
              <w:t>Oprava hlavní cesty na hřbitově v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Pr="00601EE5">
              <w:rPr>
                <w:rFonts w:asciiTheme="minorHAnsi" w:hAnsiTheme="minorHAnsi" w:cstheme="minorHAnsi"/>
                <w:bCs/>
                <w:sz w:val="20"/>
                <w:szCs w:val="20"/>
              </w:rPr>
              <w:t>Hrobě</w:t>
            </w:r>
          </w:p>
        </w:tc>
        <w:tc>
          <w:tcPr>
            <w:tcW w:w="1472" w:type="pct"/>
          </w:tcPr>
          <w:p w14:paraId="2F095E8C" w14:textId="4AD1844A" w:rsidR="00A5375E" w:rsidRPr="002000EC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Město Hrob</w:t>
            </w:r>
          </w:p>
        </w:tc>
        <w:tc>
          <w:tcPr>
            <w:tcW w:w="514" w:type="pct"/>
          </w:tcPr>
          <w:p w14:paraId="157CEF16" w14:textId="2B4D2C95" w:rsidR="00A5375E" w:rsidRPr="002000EC" w:rsidRDefault="00A5375E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386FB4"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</w:tr>
      <w:tr w:rsidR="00A5375E" w:rsidRPr="002000EC" w14:paraId="4EE2CAA5" w14:textId="77777777" w:rsidTr="00386FB4">
        <w:tc>
          <w:tcPr>
            <w:tcW w:w="1273" w:type="pct"/>
          </w:tcPr>
          <w:p w14:paraId="34C5FBEF" w14:textId="3A3F8F16" w:rsidR="00A5375E" w:rsidRPr="002000EC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194C">
              <w:rPr>
                <w:rFonts w:asciiTheme="minorHAnsi" w:hAnsiTheme="minorHAnsi" w:cstheme="minorHAnsi"/>
                <w:bCs/>
                <w:sz w:val="20"/>
                <w:szCs w:val="20"/>
              </w:rPr>
              <w:t>25/001/52775/334/001275</w:t>
            </w:r>
          </w:p>
        </w:tc>
        <w:tc>
          <w:tcPr>
            <w:tcW w:w="1741" w:type="pct"/>
          </w:tcPr>
          <w:p w14:paraId="2A5ECA88" w14:textId="6AC504F4" w:rsidR="00A5375E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80194C">
              <w:rPr>
                <w:rFonts w:asciiTheme="minorHAnsi" w:hAnsiTheme="minorHAnsi" w:cstheme="minorHAnsi"/>
                <w:bCs/>
                <w:sz w:val="20"/>
                <w:szCs w:val="20"/>
              </w:rPr>
              <w:t>Pořízení komunální techniky pro údržbu obce Háj u Duchcova</w:t>
            </w:r>
          </w:p>
        </w:tc>
        <w:tc>
          <w:tcPr>
            <w:tcW w:w="1472" w:type="pct"/>
          </w:tcPr>
          <w:p w14:paraId="118C7A8E" w14:textId="28F822D8" w:rsidR="00A5375E" w:rsidRPr="002000EC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Obec Háj u Duchcova</w:t>
            </w:r>
          </w:p>
        </w:tc>
        <w:tc>
          <w:tcPr>
            <w:tcW w:w="514" w:type="pct"/>
          </w:tcPr>
          <w:p w14:paraId="5546676F" w14:textId="7BA9CD0C" w:rsidR="00A5375E" w:rsidRPr="002000EC" w:rsidRDefault="00A5375E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386FB4"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</w:tr>
      <w:tr w:rsidR="00A5375E" w:rsidRPr="002000EC" w14:paraId="13407981" w14:textId="77777777" w:rsidTr="00386FB4">
        <w:tc>
          <w:tcPr>
            <w:tcW w:w="1273" w:type="pct"/>
          </w:tcPr>
          <w:p w14:paraId="2425C52E" w14:textId="1F490243" w:rsidR="00A5375E" w:rsidRPr="002000EC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28D1">
              <w:rPr>
                <w:rFonts w:asciiTheme="minorHAnsi" w:hAnsiTheme="minorHAnsi" w:cstheme="minorHAnsi"/>
                <w:bCs/>
                <w:sz w:val="20"/>
                <w:szCs w:val="20"/>
              </w:rPr>
              <w:t>25/001/52775/334/001277</w:t>
            </w:r>
          </w:p>
        </w:tc>
        <w:tc>
          <w:tcPr>
            <w:tcW w:w="1741" w:type="pct"/>
          </w:tcPr>
          <w:p w14:paraId="580A34B9" w14:textId="6C8AD19D" w:rsidR="00A5375E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028D1">
              <w:rPr>
                <w:rFonts w:asciiTheme="minorHAnsi" w:hAnsiTheme="minorHAnsi" w:cstheme="minorHAnsi"/>
                <w:bCs/>
                <w:sz w:val="20"/>
                <w:szCs w:val="20"/>
              </w:rPr>
              <w:t>Oprava hřbitovní kaple, brány a zdí a pořízení čelního nakladače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 komunální techniku, Mikulov</w:t>
            </w:r>
          </w:p>
        </w:tc>
        <w:tc>
          <w:tcPr>
            <w:tcW w:w="1472" w:type="pct"/>
          </w:tcPr>
          <w:p w14:paraId="1A959432" w14:textId="0A2C6C63" w:rsidR="00A5375E" w:rsidRPr="002000EC" w:rsidRDefault="00A5375E" w:rsidP="003173FD">
            <w:pPr>
              <w:spacing w:before="7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Obec Mikulov</w:t>
            </w:r>
          </w:p>
        </w:tc>
        <w:tc>
          <w:tcPr>
            <w:tcW w:w="514" w:type="pct"/>
          </w:tcPr>
          <w:p w14:paraId="776306B8" w14:textId="0A920A56" w:rsidR="00A5375E" w:rsidRPr="002000EC" w:rsidRDefault="00A5375E" w:rsidP="003173FD">
            <w:pPr>
              <w:spacing w:before="7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</w:t>
            </w:r>
            <w:r w:rsidR="00386FB4">
              <w:rPr>
                <w:rFonts w:asciiTheme="minorHAnsi" w:hAnsiTheme="minorHAnsi" w:cstheme="minorHAnsi"/>
                <w:bCs/>
                <w:sz w:val="20"/>
                <w:szCs w:val="20"/>
              </w:rPr>
              <w:t>no</w:t>
            </w:r>
          </w:p>
        </w:tc>
      </w:tr>
    </w:tbl>
    <w:p w14:paraId="74234EBC" w14:textId="77777777" w:rsidR="002B4B25" w:rsidRDefault="002B4B25" w:rsidP="002B4B25">
      <w:pPr>
        <w:spacing w:before="7"/>
        <w:rPr>
          <w:b/>
          <w:sz w:val="30"/>
        </w:rPr>
      </w:pPr>
    </w:p>
    <w:p w14:paraId="0990807B" w14:textId="77777777" w:rsidR="002B4B25" w:rsidRDefault="002B4B25" w:rsidP="002B4B25">
      <w:pPr>
        <w:spacing w:before="7"/>
        <w:rPr>
          <w:b/>
          <w:sz w:val="30"/>
        </w:rPr>
      </w:pPr>
    </w:p>
    <w:p w14:paraId="2727E9CE" w14:textId="77777777" w:rsidR="001E4BF2" w:rsidRDefault="001E4BF2">
      <w:pPr>
        <w:spacing w:before="7"/>
        <w:rPr>
          <w:b/>
          <w:sz w:val="30"/>
        </w:rPr>
      </w:pPr>
    </w:p>
    <w:sectPr w:rsidR="001E4BF2" w:rsidSect="00A5375E">
      <w:headerReference w:type="default" r:id="rId8"/>
      <w:footerReference w:type="default" r:id="rId9"/>
      <w:pgSz w:w="11910" w:h="16840"/>
      <w:pgMar w:top="1420" w:right="820" w:bottom="1420" w:left="1360" w:header="400" w:footer="6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9440B" w14:textId="77777777" w:rsidR="00A77773" w:rsidRDefault="00A77773">
      <w:r>
        <w:separator/>
      </w:r>
    </w:p>
  </w:endnote>
  <w:endnote w:type="continuationSeparator" w:id="0">
    <w:p w14:paraId="631EA5B0" w14:textId="77777777" w:rsidR="00A77773" w:rsidRDefault="00A7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A2C09" w14:textId="26FCA394" w:rsidR="00587B67" w:rsidRDefault="00587B67">
    <w:pPr>
      <w:pStyle w:val="Zpat"/>
    </w:pPr>
    <w:r>
      <w:rPr>
        <w:noProof/>
      </w:rPr>
      <w:drawing>
        <wp:inline distT="0" distB="0" distL="0" distR="0" wp14:anchorId="451C24D4" wp14:editId="63BDBE77">
          <wp:extent cx="502285" cy="502285"/>
          <wp:effectExtent l="0" t="0" r="0" b="0"/>
          <wp:docPr id="471679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67978" name="Obrázek 471679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340" cy="502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923845" w14:textId="2C054A8F" w:rsidR="008C2DBF" w:rsidRDefault="008C2DBF">
    <w:pPr>
      <w:pStyle w:val="Zkladntext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6F30B" w14:textId="77777777" w:rsidR="00A77773" w:rsidRDefault="00A77773">
      <w:r>
        <w:separator/>
      </w:r>
    </w:p>
  </w:footnote>
  <w:footnote w:type="continuationSeparator" w:id="0">
    <w:p w14:paraId="64ACD79F" w14:textId="77777777" w:rsidR="00A77773" w:rsidRDefault="00A77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EC87A" w14:textId="352C14C3" w:rsidR="008C2DBF" w:rsidRPr="00587B67" w:rsidRDefault="00587B67" w:rsidP="00587B67">
    <w:pPr>
      <w:pStyle w:val="Zhlav"/>
    </w:pPr>
    <w:r w:rsidRPr="008E77AA">
      <w:rPr>
        <w:noProof/>
        <w:lang w:eastAsia="cs-CZ"/>
      </w:rPr>
      <w:drawing>
        <wp:inline distT="0" distB="0" distL="0" distR="0" wp14:anchorId="556275B2" wp14:editId="3D4A0A93">
          <wp:extent cx="3566160" cy="429999"/>
          <wp:effectExtent l="1905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4299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 w:rsidRPr="008E77AA">
      <w:rPr>
        <w:noProof/>
        <w:lang w:eastAsia="cs-CZ"/>
      </w:rPr>
      <w:drawing>
        <wp:inline distT="0" distB="0" distL="0" distR="0" wp14:anchorId="772559E6" wp14:editId="6EF6BD52">
          <wp:extent cx="1833216" cy="378788"/>
          <wp:effectExtent l="19050" t="0" r="0" b="0"/>
          <wp:docPr id="4" name="Obrázek 1" descr="logo-strategickeho-planu-szp-na-obdob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trategickeho-planu-szp-na-obdobi.jpe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35722" cy="3793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F0A49"/>
    <w:multiLevelType w:val="hybridMultilevel"/>
    <w:tmpl w:val="85C094E4"/>
    <w:lvl w:ilvl="0" w:tplc="9162FDBC">
      <w:numFmt w:val="bullet"/>
      <w:lvlText w:val=""/>
      <w:lvlJc w:val="left"/>
      <w:pPr>
        <w:ind w:left="283" w:hanging="142"/>
      </w:pPr>
      <w:rPr>
        <w:rFonts w:ascii="Symbol" w:eastAsia="Symbol" w:hAnsi="Symbol" w:cs="Symbol" w:hint="default"/>
        <w:w w:val="100"/>
        <w:sz w:val="16"/>
        <w:szCs w:val="16"/>
        <w:lang w:val="cs-CZ" w:eastAsia="en-US" w:bidi="ar-SA"/>
      </w:rPr>
    </w:lvl>
    <w:lvl w:ilvl="1" w:tplc="CCE611AE">
      <w:numFmt w:val="bullet"/>
      <w:lvlText w:val="•"/>
      <w:lvlJc w:val="left"/>
      <w:pPr>
        <w:ind w:left="732" w:hanging="142"/>
      </w:pPr>
      <w:rPr>
        <w:rFonts w:hint="default"/>
        <w:lang w:val="cs-CZ" w:eastAsia="en-US" w:bidi="ar-SA"/>
      </w:rPr>
    </w:lvl>
    <w:lvl w:ilvl="2" w:tplc="94947322">
      <w:numFmt w:val="bullet"/>
      <w:lvlText w:val="•"/>
      <w:lvlJc w:val="left"/>
      <w:pPr>
        <w:ind w:left="1185" w:hanging="142"/>
      </w:pPr>
      <w:rPr>
        <w:rFonts w:hint="default"/>
        <w:lang w:val="cs-CZ" w:eastAsia="en-US" w:bidi="ar-SA"/>
      </w:rPr>
    </w:lvl>
    <w:lvl w:ilvl="3" w:tplc="6524B24E">
      <w:numFmt w:val="bullet"/>
      <w:lvlText w:val="•"/>
      <w:lvlJc w:val="left"/>
      <w:pPr>
        <w:ind w:left="1638" w:hanging="142"/>
      </w:pPr>
      <w:rPr>
        <w:rFonts w:hint="default"/>
        <w:lang w:val="cs-CZ" w:eastAsia="en-US" w:bidi="ar-SA"/>
      </w:rPr>
    </w:lvl>
    <w:lvl w:ilvl="4" w:tplc="06728C7E">
      <w:numFmt w:val="bullet"/>
      <w:lvlText w:val="•"/>
      <w:lvlJc w:val="left"/>
      <w:pPr>
        <w:ind w:left="2090" w:hanging="142"/>
      </w:pPr>
      <w:rPr>
        <w:rFonts w:hint="default"/>
        <w:lang w:val="cs-CZ" w:eastAsia="en-US" w:bidi="ar-SA"/>
      </w:rPr>
    </w:lvl>
    <w:lvl w:ilvl="5" w:tplc="4C3AA45C">
      <w:numFmt w:val="bullet"/>
      <w:lvlText w:val="•"/>
      <w:lvlJc w:val="left"/>
      <w:pPr>
        <w:ind w:left="2543" w:hanging="142"/>
      </w:pPr>
      <w:rPr>
        <w:rFonts w:hint="default"/>
        <w:lang w:val="cs-CZ" w:eastAsia="en-US" w:bidi="ar-SA"/>
      </w:rPr>
    </w:lvl>
    <w:lvl w:ilvl="6" w:tplc="0A70C9CE">
      <w:numFmt w:val="bullet"/>
      <w:lvlText w:val="•"/>
      <w:lvlJc w:val="left"/>
      <w:pPr>
        <w:ind w:left="2996" w:hanging="142"/>
      </w:pPr>
      <w:rPr>
        <w:rFonts w:hint="default"/>
        <w:lang w:val="cs-CZ" w:eastAsia="en-US" w:bidi="ar-SA"/>
      </w:rPr>
    </w:lvl>
    <w:lvl w:ilvl="7" w:tplc="6BAC0F46">
      <w:numFmt w:val="bullet"/>
      <w:lvlText w:val="•"/>
      <w:lvlJc w:val="left"/>
      <w:pPr>
        <w:ind w:left="3448" w:hanging="142"/>
      </w:pPr>
      <w:rPr>
        <w:rFonts w:hint="default"/>
        <w:lang w:val="cs-CZ" w:eastAsia="en-US" w:bidi="ar-SA"/>
      </w:rPr>
    </w:lvl>
    <w:lvl w:ilvl="8" w:tplc="5392678A">
      <w:numFmt w:val="bullet"/>
      <w:lvlText w:val="•"/>
      <w:lvlJc w:val="left"/>
      <w:pPr>
        <w:ind w:left="3901" w:hanging="142"/>
      </w:pPr>
      <w:rPr>
        <w:rFonts w:hint="default"/>
        <w:lang w:val="cs-CZ" w:eastAsia="en-US" w:bidi="ar-SA"/>
      </w:rPr>
    </w:lvl>
  </w:abstractNum>
  <w:num w:numId="1" w16cid:durableId="141455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DBF"/>
    <w:rsid w:val="0001432E"/>
    <w:rsid w:val="00036FD0"/>
    <w:rsid w:val="000460E4"/>
    <w:rsid w:val="000568E1"/>
    <w:rsid w:val="000773EB"/>
    <w:rsid w:val="000C614A"/>
    <w:rsid w:val="000E29B1"/>
    <w:rsid w:val="00142275"/>
    <w:rsid w:val="00180D84"/>
    <w:rsid w:val="001D36A8"/>
    <w:rsid w:val="001D4BE1"/>
    <w:rsid w:val="001E4BF2"/>
    <w:rsid w:val="002000EC"/>
    <w:rsid w:val="0021537D"/>
    <w:rsid w:val="00270E05"/>
    <w:rsid w:val="00274028"/>
    <w:rsid w:val="002836ED"/>
    <w:rsid w:val="002B4B25"/>
    <w:rsid w:val="00386FB4"/>
    <w:rsid w:val="00407DEF"/>
    <w:rsid w:val="004B3EF0"/>
    <w:rsid w:val="00526719"/>
    <w:rsid w:val="00560827"/>
    <w:rsid w:val="005700D1"/>
    <w:rsid w:val="00587B67"/>
    <w:rsid w:val="005E70CD"/>
    <w:rsid w:val="00601EE5"/>
    <w:rsid w:val="00603B7F"/>
    <w:rsid w:val="006175DD"/>
    <w:rsid w:val="00675D84"/>
    <w:rsid w:val="00720DA0"/>
    <w:rsid w:val="00747AE7"/>
    <w:rsid w:val="00771D28"/>
    <w:rsid w:val="007B06F5"/>
    <w:rsid w:val="007B52A0"/>
    <w:rsid w:val="007F4E0A"/>
    <w:rsid w:val="0080194C"/>
    <w:rsid w:val="00845C86"/>
    <w:rsid w:val="008A3659"/>
    <w:rsid w:val="008B7F70"/>
    <w:rsid w:val="008C2DBF"/>
    <w:rsid w:val="0090082D"/>
    <w:rsid w:val="009028D1"/>
    <w:rsid w:val="009A1887"/>
    <w:rsid w:val="009B032B"/>
    <w:rsid w:val="009C22B9"/>
    <w:rsid w:val="009D4B2E"/>
    <w:rsid w:val="00A3750F"/>
    <w:rsid w:val="00A5375E"/>
    <w:rsid w:val="00A77773"/>
    <w:rsid w:val="00AF6E95"/>
    <w:rsid w:val="00B47DC4"/>
    <w:rsid w:val="00B53A63"/>
    <w:rsid w:val="00B76A65"/>
    <w:rsid w:val="00C17B46"/>
    <w:rsid w:val="00C7365F"/>
    <w:rsid w:val="00CC1F65"/>
    <w:rsid w:val="00D617C0"/>
    <w:rsid w:val="00E11C95"/>
    <w:rsid w:val="00E6445D"/>
    <w:rsid w:val="00FC36C7"/>
    <w:rsid w:val="00FE1978"/>
    <w:rsid w:val="00FF3084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15A3F1E"/>
  <w15:docId w15:val="{005F922A-A84F-4265-A045-89CD908C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07DEF"/>
    <w:rPr>
      <w:rFonts w:ascii="Tahoma" w:eastAsia="Tahoma" w:hAnsi="Tahoma" w:cs="Tahoma"/>
      <w:lang w:val="cs-CZ"/>
    </w:rPr>
  </w:style>
  <w:style w:type="paragraph" w:styleId="Zpat">
    <w:name w:val="footer"/>
    <w:basedOn w:val="Normln"/>
    <w:link w:val="ZpatChar"/>
    <w:uiPriority w:val="99"/>
    <w:unhideWhenUsed/>
    <w:rsid w:val="00407DE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07DEF"/>
    <w:rPr>
      <w:rFonts w:ascii="Tahoma" w:eastAsia="Tahoma" w:hAnsi="Tahoma" w:cs="Tahoma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F376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376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3764"/>
    <w:rPr>
      <w:rFonts w:ascii="Tahoma" w:eastAsia="Tahoma" w:hAnsi="Tahoma" w:cs="Tahoma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376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3764"/>
    <w:rPr>
      <w:rFonts w:ascii="Tahoma" w:eastAsia="Tahoma" w:hAnsi="Tahoma" w:cs="Tahoma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37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3764"/>
    <w:rPr>
      <w:rFonts w:ascii="Segoe UI" w:eastAsia="Tahoma" w:hAnsi="Segoe UI" w:cs="Segoe UI"/>
      <w:sz w:val="18"/>
      <w:szCs w:val="18"/>
      <w:lang w:val="cs-CZ"/>
    </w:rPr>
  </w:style>
  <w:style w:type="table" w:styleId="Mkatabulky">
    <w:name w:val="Table Grid"/>
    <w:basedOn w:val="Normlntabulka"/>
    <w:uiPriority w:val="39"/>
    <w:rsid w:val="001E4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9734-D91E-4056-AD9F-C43F252D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 Naděje - Martina Filipíková</dc:creator>
  <cp:lastModifiedBy>Račkovičová</cp:lastModifiedBy>
  <cp:revision>4</cp:revision>
  <cp:lastPrinted>2024-07-31T07:35:00Z</cp:lastPrinted>
  <dcterms:created xsi:type="dcterms:W3CDTF">2025-04-17T06:35:00Z</dcterms:created>
  <dcterms:modified xsi:type="dcterms:W3CDTF">2025-04-17T07:11:00Z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2023-11-21T00:00:00Z</vt:filetime>
  </property>
</Properties>
</file>